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E" w:rsidRPr="00EE7CCD" w:rsidRDefault="0007415E" w:rsidP="0007415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EE7CCD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7415E" w:rsidRPr="00EE7CCD" w:rsidRDefault="0007415E" w:rsidP="0007415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E7CCD">
        <w:rPr>
          <w:color w:val="000000"/>
          <w:sz w:val="24"/>
          <w:szCs w:val="24"/>
        </w:rPr>
        <w:t>ГОРОДА КЕРЧИ РЕСПУБЛИКИ КРЫМ</w:t>
      </w:r>
    </w:p>
    <w:p w:rsidR="0007415E" w:rsidRPr="00EE7CCD" w:rsidRDefault="0007415E" w:rsidP="0007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>«МЕЖШКОЛЬНЫЙ УЧЕБНЫЙ КОМБИНАТ «ПРОФЦЕНТР»</w:t>
      </w: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  <w:t>УТВЕРЖДЕНО</w:t>
      </w:r>
    </w:p>
    <w:p w:rsidR="0007415E" w:rsidRPr="00EE7CCD" w:rsidRDefault="0007415E" w:rsidP="0007415E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>на общем  собрании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приказом директора </w:t>
      </w: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коллектива 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  <w:t>МБОУ г. Керчи РК</w:t>
      </w:r>
    </w:p>
    <w:p w:rsidR="0007415E" w:rsidRPr="00EE7CCD" w:rsidRDefault="0007415E" w:rsidP="00074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  <w:t>«МУК «Профцентр»</w:t>
      </w:r>
    </w:p>
    <w:p w:rsidR="00365ED7" w:rsidRPr="00365ED7" w:rsidRDefault="0007415E" w:rsidP="0007415E">
      <w:pPr>
        <w:spacing w:after="0" w:line="240" w:lineRule="auto"/>
        <w:rPr>
          <w:rFonts w:ascii="Times New Roman" w:hAnsi="Times New Roman" w:cs="Times New Roman"/>
          <w:b/>
        </w:rPr>
      </w:pP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A54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A5414">
        <w:rPr>
          <w:rFonts w:ascii="Times New Roman" w:eastAsia="Times New Roman" w:hAnsi="Times New Roman" w:cs="Times New Roman"/>
          <w:b/>
          <w:sz w:val="24"/>
          <w:szCs w:val="24"/>
        </w:rPr>
        <w:t>12.01.2016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54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A5414">
        <w:rPr>
          <w:rFonts w:ascii="Times New Roman" w:eastAsia="Times New Roman" w:hAnsi="Times New Roman" w:cs="Times New Roman"/>
          <w:b/>
          <w:sz w:val="24"/>
          <w:szCs w:val="24"/>
        </w:rPr>
        <w:t>5/1/1</w:t>
      </w:r>
      <w:r w:rsidRPr="00EE7CC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A5414">
        <w:rPr>
          <w:rFonts w:ascii="Times New Roman" w:eastAsia="Times New Roman" w:hAnsi="Times New Roman" w:cs="Times New Roman"/>
          <w:b/>
          <w:sz w:val="24"/>
          <w:szCs w:val="24"/>
        </w:rPr>
        <w:t>04.02.2016</w:t>
      </w: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6018" w:rsidRDefault="007E6018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5ED7" w:rsidRPr="00365ED7" w:rsidRDefault="00365ED7" w:rsidP="00365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5ED7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7E6018" w:rsidRDefault="0011771F" w:rsidP="007E6018">
      <w:pPr>
        <w:pStyle w:val="a3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7E6018">
        <w:rPr>
          <w:b/>
          <w:bCs/>
          <w:sz w:val="48"/>
          <w:szCs w:val="48"/>
        </w:rPr>
        <w:t xml:space="preserve">о портфолио обучающегося </w:t>
      </w:r>
    </w:p>
    <w:p w:rsidR="0011771F" w:rsidRPr="007E6018" w:rsidRDefault="0011771F" w:rsidP="007E6018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7E6018">
        <w:rPr>
          <w:b/>
          <w:bCs/>
          <w:sz w:val="48"/>
          <w:szCs w:val="48"/>
        </w:rPr>
        <w:t xml:space="preserve">основной школы </w:t>
      </w:r>
    </w:p>
    <w:p w:rsidR="0011771F" w:rsidRPr="007E6018" w:rsidRDefault="0011771F" w:rsidP="007E6018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7E6018">
        <w:rPr>
          <w:b/>
          <w:bCs/>
          <w:sz w:val="48"/>
          <w:szCs w:val="48"/>
        </w:rPr>
        <w:t xml:space="preserve">в условиях введения ФГОС ООО </w:t>
      </w:r>
    </w:p>
    <w:p w:rsidR="0011771F" w:rsidRDefault="007E6018" w:rsidP="007E601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1. </w:t>
      </w:r>
      <w:r>
        <w:rPr>
          <w:rStyle w:val="a4"/>
        </w:rPr>
        <w:t>ОБЩИЕ ПОЛОЖЕНИЯ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1.1. Настоящее Положение о портфолио обучающегося основной школы в условиях введения ФГОС ООО (далее – Положение) 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к достижению определенных результатов воспитания, развития и социализации. </w:t>
      </w:r>
    </w:p>
    <w:p w:rsidR="0011771F" w:rsidRDefault="007E6018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1.2. </w:t>
      </w:r>
      <w:r w:rsidR="0011771F">
        <w:t>«Портфель личных достижений» (далее портфолио)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1.3 Портфолио обучающегося основной школы является играет важную роль для определения вектора его дальнейшего развития и профессиональной ориентации.</w:t>
      </w:r>
    </w:p>
    <w:p w:rsidR="0011771F" w:rsidRDefault="007E6018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1.4. </w:t>
      </w:r>
      <w:r w:rsidR="0011771F">
        <w:t>Положение определяет порядок оценки дея</w:t>
      </w:r>
      <w:r>
        <w:t>тельности учащихся общеобразова</w:t>
      </w:r>
      <w:r w:rsidR="0011771F">
        <w:t>тельного учреждения по различным направлениям с помощью составления комплексного Портфолио.</w:t>
      </w:r>
    </w:p>
    <w:p w:rsidR="0011771F" w:rsidRDefault="0011771F" w:rsidP="007E6018">
      <w:pPr>
        <w:pStyle w:val="a3"/>
        <w:spacing w:before="0" w:beforeAutospacing="0" w:after="0" w:afterAutospacing="0"/>
      </w:pPr>
    </w:p>
    <w:p w:rsidR="0011771F" w:rsidRDefault="0011771F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E6018">
        <w:rPr>
          <w:b/>
          <w:bCs/>
        </w:rPr>
        <w:t>ЦЕЛИ И ЗАДАЧИ ПОРТФОЛИО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2.1. 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11771F" w:rsidRDefault="007E6018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2.2. </w:t>
      </w:r>
      <w:r w:rsidR="0011771F">
        <w:t xml:space="preserve"> Основными задачами применения портфолио являются: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создание ситуации успеха для каждого ученика, повышение самооценки и уверенности в собственных возможностях;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максимальное раскрытие индивидуальных способностей каждого ребенка;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развитие познавательных интересов учащихся и формирование готовности к самостоятельному познанию;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формирование установки на творческую деятельность, развитие мотивации дальнейшего творческого роста;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формирование положительных моральных и нравственных качеств личности;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формирование жизненных идеалов, стимулирование стремления к самосовершенствованию;</w:t>
      </w:r>
    </w:p>
    <w:p w:rsidR="0011771F" w:rsidRDefault="0011771F" w:rsidP="007E6018">
      <w:pPr>
        <w:pStyle w:val="a3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содействие дальнейшей успешной социализации обучающегося.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771F" w:rsidRDefault="0011771F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7E6018">
        <w:rPr>
          <w:b/>
          <w:bCs/>
        </w:rPr>
        <w:t>. ФУНКЦИИ ПОРТФОЛИО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3.1.</w:t>
      </w:r>
      <w:r w:rsidR="007E6018">
        <w:t xml:space="preserve"> </w:t>
      </w:r>
      <w:r>
        <w:t>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педагогическом общении.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3.2.</w:t>
      </w:r>
      <w:r w:rsidR="007E6018">
        <w:t xml:space="preserve"> </w:t>
      </w:r>
      <w:r>
        <w:t xml:space="preserve">Контролирующая и оценивающая — самооценка своих достижений в учебной деятельности помогает подростку осознать и зафиксировать свои успехи, проанализировать свой учебный опыт, результаты своего труда, формировать опыт прогнозирования путей достижения поставленной цели. 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3.3.</w:t>
      </w:r>
      <w:r w:rsidR="007E6018">
        <w:t xml:space="preserve"> </w:t>
      </w:r>
      <w:r>
        <w:t>Воспитательная — осознание себя  ученика, личностью, формирование мировоззрения и положительных  ценностных ориентаций.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lastRenderedPageBreak/>
        <w:t>3.4.</w:t>
      </w:r>
      <w:r w:rsidR="007E6018">
        <w:t xml:space="preserve"> </w:t>
      </w:r>
      <w:r>
        <w:t>Функция творческого развития — позволяет проявить и повысить уровень творческих способностей.</w:t>
      </w:r>
    </w:p>
    <w:p w:rsidR="0011771F" w:rsidRDefault="0011771F" w:rsidP="007E6018">
      <w:pPr>
        <w:pStyle w:val="a3"/>
        <w:spacing w:before="0" w:beforeAutospacing="0" w:after="0" w:afterAutospacing="0"/>
      </w:pPr>
    </w:p>
    <w:p w:rsidR="0011771F" w:rsidRDefault="0011771F" w:rsidP="007E601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4. </w:t>
      </w:r>
      <w:r w:rsidR="007E6018">
        <w:rPr>
          <w:rStyle w:val="a4"/>
        </w:rPr>
        <w:t>ПОРЯДОК ФОРМИРОВАНИЯ ПОРТФОЛИО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4.1. </w:t>
      </w:r>
      <w:r w:rsidR="007E6018">
        <w:t xml:space="preserve">  </w:t>
      </w:r>
      <w:r>
        <w:t>Период составления портфолио – срок реализации программы курса (кружка).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4.2.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учителя.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6018" w:rsidRDefault="0011771F" w:rsidP="007E601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5. </w:t>
      </w:r>
      <w:r w:rsidR="007E6018">
        <w:rPr>
          <w:rStyle w:val="a4"/>
        </w:rPr>
        <w:t xml:space="preserve">УЧАСТНИКИ РАБОТЫ НАД ПОРТФОЛИО И ИХ </w:t>
      </w:r>
    </w:p>
    <w:p w:rsidR="0011771F" w:rsidRDefault="007E6018" w:rsidP="007E601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ФУНКЦИОНАЛЬНЫЕ ОБЯЗАННОСТИ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5.1. Участниками работы над портфолио являются учащиеся, их родители, учитель-предметник, педагог дополнительного образования и администрация школы.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>5.2.</w:t>
      </w:r>
      <w:r>
        <w:rPr>
          <w:rStyle w:val="a5"/>
        </w:rPr>
        <w:t xml:space="preserve"> Обязанности учащегося: </w:t>
      </w:r>
    </w:p>
    <w:p w:rsidR="0011771F" w:rsidRDefault="007E6018" w:rsidP="007E6018">
      <w:pPr>
        <w:pStyle w:val="a3"/>
        <w:spacing w:before="0" w:beforeAutospacing="0" w:after="0" w:afterAutospacing="0"/>
        <w:ind w:left="567" w:hanging="567"/>
        <w:jc w:val="both"/>
      </w:pPr>
      <w:r>
        <w:tab/>
      </w:r>
      <w:r w:rsidR="0011771F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 А также ученик имеет право на изъятие (замену, добавление) по своему усмотрению любого материала, кроме обязательного, без согласования этих действий с учителем и родителями.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 xml:space="preserve">5.3. </w:t>
      </w:r>
      <w:r w:rsidR="007E6018">
        <w:rPr>
          <w:rStyle w:val="a5"/>
          <w:i w:val="0"/>
        </w:rPr>
        <w:t xml:space="preserve"> </w:t>
      </w:r>
      <w:r>
        <w:rPr>
          <w:rStyle w:val="a5"/>
        </w:rPr>
        <w:t>Обязанности родителей:</w:t>
      </w:r>
    </w:p>
    <w:p w:rsidR="0011771F" w:rsidRDefault="007E6018" w:rsidP="007E6018">
      <w:pPr>
        <w:pStyle w:val="a3"/>
        <w:spacing w:before="0" w:beforeAutospacing="0" w:after="0" w:afterAutospacing="0"/>
        <w:ind w:left="567" w:hanging="567"/>
        <w:jc w:val="both"/>
      </w:pPr>
      <w:r>
        <w:tab/>
      </w:r>
      <w:r w:rsidR="0011771F">
        <w:t>Помогают в оформлении портфолио и осуществляют контроль за пополнением портфолио.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>5.4.</w:t>
      </w:r>
      <w:r>
        <w:rPr>
          <w:rStyle w:val="a5"/>
        </w:rPr>
        <w:t xml:space="preserve"> </w:t>
      </w:r>
      <w:r w:rsidR="007E6018">
        <w:rPr>
          <w:rStyle w:val="a5"/>
        </w:rPr>
        <w:t xml:space="preserve"> </w:t>
      </w:r>
      <w:r>
        <w:rPr>
          <w:rStyle w:val="a5"/>
        </w:rPr>
        <w:t>Обязанности учителя-предметника, педагогов дополнительного образования:</w:t>
      </w:r>
    </w:p>
    <w:p w:rsidR="0011771F" w:rsidRDefault="007E6018" w:rsidP="007E6018">
      <w:pPr>
        <w:pStyle w:val="a3"/>
        <w:spacing w:before="0" w:beforeAutospacing="0" w:after="0" w:afterAutospacing="0"/>
        <w:ind w:left="567" w:hanging="567"/>
        <w:jc w:val="both"/>
      </w:pPr>
      <w:r>
        <w:tab/>
      </w:r>
      <w:r w:rsidR="0011771F">
        <w:t>Проводит информационную работу с обучающимися и их родителями по формированию портфолио. Предоставляет учащимся место деятельности для накопления материалов. 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контроль пополнения учащимися портфолио. Обеспечивает участие в олимпиадах, конкурсах, конференциях по предмету. Разрабатывает и внедряет систему поощрений за урочную и внеурочную деятельность по предмету. Проводит экспертизу представленных работ по предмету и пишет рецензии, отзывы на учебные работы.</w:t>
      </w:r>
      <w:r w:rsidR="0011771F" w:rsidRPr="00C24C72">
        <w:t xml:space="preserve"> </w:t>
      </w:r>
      <w:r w:rsidR="0011771F">
        <w:t>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>5.6.</w:t>
      </w:r>
      <w:r>
        <w:rPr>
          <w:rStyle w:val="a5"/>
        </w:rPr>
        <w:t xml:space="preserve"> </w:t>
      </w:r>
      <w:r w:rsidR="007E6018">
        <w:rPr>
          <w:rStyle w:val="a5"/>
        </w:rPr>
        <w:t xml:space="preserve"> </w:t>
      </w:r>
      <w:r>
        <w:rPr>
          <w:rStyle w:val="a5"/>
        </w:rPr>
        <w:t>Обязанности администрации учебного заведения: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>5.6.1.</w:t>
      </w:r>
      <w:r>
        <w:rPr>
          <w:rStyle w:val="a5"/>
        </w:rPr>
        <w:t xml:space="preserve"> Заместитель директора по учебно-воспитательной</w:t>
      </w:r>
      <w:r>
        <w:t xml:space="preserve"> </w:t>
      </w:r>
      <w:r>
        <w:rPr>
          <w:rStyle w:val="a5"/>
        </w:rPr>
        <w:t>работе</w:t>
      </w:r>
      <w:r>
        <w:t xml:space="preserve"> разрабатывант нормативно-правовую базу,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 w:rsidRPr="007E6018">
        <w:rPr>
          <w:rStyle w:val="a5"/>
          <w:i w:val="0"/>
        </w:rPr>
        <w:t> 5.6.2.</w:t>
      </w:r>
      <w:r>
        <w:rPr>
          <w:rStyle w:val="a5"/>
        </w:rPr>
        <w:t xml:space="preserve"> Директор учебного заведения</w:t>
      </w:r>
      <w:r>
        <w:t xml:space="preserve">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11771F" w:rsidRDefault="0011771F" w:rsidP="007E6018">
      <w:pPr>
        <w:pStyle w:val="a3"/>
        <w:spacing w:before="0" w:beforeAutospacing="0" w:after="0" w:afterAutospacing="0"/>
      </w:pPr>
    </w:p>
    <w:p w:rsidR="005A2788" w:rsidRDefault="005A278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A2788" w:rsidRDefault="005A278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771F" w:rsidRDefault="0011771F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7E6018">
        <w:rPr>
          <w:b/>
          <w:bCs/>
        </w:rPr>
        <w:t>СТРУКТУРА, СОДЕРЖАНИЕ И ОФОРМЛЕНИЕ ПОРТФОЛИО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</w:pP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6.1.</w:t>
      </w:r>
      <w:r w:rsidR="007E6018">
        <w:t xml:space="preserve">  </w:t>
      </w:r>
      <w:r>
        <w:t>Портфолио обучающегося по программе курса (кружка)  имеет следующие разделы:</w:t>
      </w:r>
    </w:p>
    <w:p w:rsidR="0011771F" w:rsidRDefault="0011771F" w:rsidP="007E6018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</w:pPr>
      <w:r>
        <w:t xml:space="preserve">6.1.1. </w:t>
      </w:r>
      <w:r>
        <w:rPr>
          <w:b/>
          <w:bCs/>
        </w:rPr>
        <w:t>«Учебно-познавательное развитие ученика»</w:t>
      </w:r>
      <w:r>
        <w:t>: достижения ученика в данной предметной области,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(</w:t>
      </w:r>
      <w:r w:rsidRPr="00C24C72">
        <w:rPr>
          <w:i/>
          <w:iCs/>
        </w:rPr>
        <w:t xml:space="preserve">отдельные листы наблюдений,  оценочные листы и материалы видео- и аудио-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учащихся, материалы итогового тестирования </w:t>
      </w:r>
      <w:r w:rsidRPr="00C24C72">
        <w:t xml:space="preserve">и/или результаты выполнения </w:t>
      </w:r>
      <w:r w:rsidRPr="00C24C72">
        <w:rPr>
          <w:i/>
          <w:iCs/>
        </w:rPr>
        <w:t>итоговых работ</w:t>
      </w:r>
      <w:r>
        <w:t>).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6.1.2.</w:t>
      </w:r>
      <w:r>
        <w:rPr>
          <w:b/>
          <w:bCs/>
        </w:rPr>
        <w:t xml:space="preserve"> «Моё творчество»</w:t>
      </w:r>
      <w:r>
        <w:t>: творческие работы по изучаемому предмету.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6.1.3. </w:t>
      </w:r>
      <w:r>
        <w:rPr>
          <w:b/>
          <w:bCs/>
        </w:rPr>
        <w:t>«Духовно-нравственное развитие ребенка»</w:t>
      </w:r>
      <w:r>
        <w:t>: участие в социальных акциях, конкурсах, проектах соответствующего направления.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6.2. Не допускается включение в портфолио материалов, содержащих сведения конфиденциального характера, подпадающих под действие ФЗ «О персональных данных»; материалов, содержащих сведения (данные), подлежащие, согласно ФГОС ООО, исключительно неперсонифицированному изучению и оцениванию; а также сведений, могущих представлять потенциальную угрозу безопасности ученика в случае утраты портфолио или несанкционированного доступа к портфолио посторонних лиц.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6.3.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  постепенно развивать самостоятельность, брать на себя контроль и ответственность.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6.4. </w:t>
      </w:r>
      <w:r w:rsidR="007E6018">
        <w:t xml:space="preserve"> </w:t>
      </w:r>
      <w: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6.5. В начале и конце каждого учебного года учащийся самостоятельно заполняет </w:t>
      </w:r>
      <w:r w:rsidRPr="005D76A0">
        <w:t xml:space="preserve">Самоанализ начала </w:t>
      </w:r>
      <w:r>
        <w:t xml:space="preserve">и </w:t>
      </w:r>
      <w:r w:rsidRPr="005D76A0">
        <w:t>окончания</w:t>
      </w:r>
      <w:r>
        <w:t xml:space="preserve"> </w:t>
      </w:r>
      <w:r w:rsidRPr="005D76A0">
        <w:t xml:space="preserve"> </w:t>
      </w:r>
      <w:r>
        <w:t>освоения программы курса (кружка)</w:t>
      </w:r>
      <w:r w:rsidRPr="005D76A0">
        <w:t>.</w:t>
      </w:r>
      <w:r>
        <w:rPr>
          <w:b/>
          <w:bCs/>
        </w:rPr>
        <w:t xml:space="preserve"> 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E6018" w:rsidRDefault="0011771F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4C72">
        <w:rPr>
          <w:b/>
          <w:bCs/>
        </w:rPr>
        <w:t>8</w:t>
      </w:r>
      <w:r>
        <w:t>.</w:t>
      </w:r>
      <w:r>
        <w:rPr>
          <w:b/>
          <w:bCs/>
        </w:rPr>
        <w:t xml:space="preserve"> </w:t>
      </w:r>
      <w:r w:rsidR="007E6018">
        <w:rPr>
          <w:b/>
          <w:bCs/>
        </w:rPr>
        <w:t xml:space="preserve">ИСПОЛЬЗОВАНИЕ ПОРТФОЛИО ДЛЯ ОЦЕНКИ 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ОБРАЗОВАТЕЛЬНЫХ ДОСТИЖЕНИЙ</w:t>
      </w:r>
    </w:p>
    <w:p w:rsidR="0011771F" w:rsidRDefault="0011771F" w:rsidP="007E601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  <w:r>
        <w:t> </w:t>
      </w:r>
    </w:p>
    <w:p w:rsidR="0011771F" w:rsidRDefault="007E6018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8.1. </w:t>
      </w:r>
      <w:r w:rsidR="0011771F">
        <w:t xml:space="preserve">Материалы портфолио предоставляются в образовательную организацию, где обучается школьник на постоянной основе, и могут использоваться в ходе промежуточной и итоговой аттестации для осуществления комплексной оценки предметных и метапредметных результатов, достигнутых учеником; для подготовки характеристики образовательных достижений ученика по предмету по окончании курса обучения по программе для предоставления в  образовательное учреждение, где учащийся обучается на постоянной основе. </w:t>
      </w:r>
    </w:p>
    <w:p w:rsidR="0011771F" w:rsidRPr="00680FA5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8.</w:t>
      </w:r>
      <w:r w:rsidR="007E6018">
        <w:t xml:space="preserve">2. </w:t>
      </w:r>
      <w:r>
        <w:t xml:space="preserve">Для оценки метапредметных результатов (определения уровня сформированности различных групп универсальных учебных действий) используются результаты выполнения школьником специальных педагогических диагностических работ (диагностических заданий), входящих в блок обязательных материалов портфолио, и </w:t>
      </w:r>
      <w:r>
        <w:lastRenderedPageBreak/>
        <w:t>презентации (защиты) школьником индивидуального портфолио в ходе специально организованных открытых мероприятий.</w:t>
      </w:r>
    </w:p>
    <w:p w:rsidR="007E6018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>8.</w:t>
      </w:r>
      <w:r w:rsidR="007E6018">
        <w:t>3</w:t>
      </w:r>
      <w:r>
        <w:t>. 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11771F" w:rsidRDefault="0011771F" w:rsidP="007E6018">
      <w:pPr>
        <w:pStyle w:val="a3"/>
        <w:spacing w:before="0" w:beforeAutospacing="0" w:after="0" w:afterAutospacing="0"/>
        <w:ind w:left="426" w:hanging="426"/>
        <w:jc w:val="both"/>
      </w:pPr>
      <w:r>
        <w:t xml:space="preserve"> </w:t>
      </w:r>
    </w:p>
    <w:p w:rsidR="0011771F" w:rsidRDefault="0011771F" w:rsidP="007E60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</w:t>
      </w:r>
      <w:r w:rsidRPr="00183A87">
        <w:rPr>
          <w:b/>
          <w:bCs/>
        </w:rPr>
        <w:t xml:space="preserve">. </w:t>
      </w:r>
      <w:r w:rsidR="007E6018" w:rsidRPr="00183A87">
        <w:rPr>
          <w:b/>
          <w:bCs/>
        </w:rPr>
        <w:t>ДЕЛОПРОИЗВОДСТВО</w:t>
      </w:r>
    </w:p>
    <w:p w:rsidR="007E6018" w:rsidRDefault="007E6018" w:rsidP="007E60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9.1.</w:t>
      </w:r>
      <w:r w:rsidR="007E6018">
        <w:t xml:space="preserve">  </w:t>
      </w:r>
      <w:r>
        <w:t xml:space="preserve">Положение о портфолио учащегося разрабатывается и обсуждается   педагогическим советом, согласовывается с директорами образовательных организаций, учащиеся которых осваивают программы курсов (кружков) в рамках сетевого взаимодействия, и утверждается директором МУК «Профцентр» не позднее 01.09. текущего учебного года. 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9.2. </w:t>
      </w:r>
      <w:r>
        <w:rPr>
          <w:b/>
          <w:bCs/>
          <w:i/>
          <w:iCs/>
        </w:rPr>
        <w:t xml:space="preserve"> </w:t>
      </w:r>
      <w:r>
        <w:t>Портфолио оформляется в соответствии с принятой в МУК «Профцентр» структурой, указанной в  пункте 6 настоящего Положения самим учеником в папке-накопителе с файлами на бумажных носителях и/или в электронном виде.</w:t>
      </w:r>
    </w:p>
    <w:p w:rsidR="0011771F" w:rsidRDefault="007E6018" w:rsidP="007E6018">
      <w:pPr>
        <w:pStyle w:val="a3"/>
        <w:spacing w:before="0" w:beforeAutospacing="0" w:after="0" w:afterAutospacing="0"/>
      </w:pPr>
      <w:r>
        <w:t xml:space="preserve">          </w:t>
      </w:r>
      <w:r w:rsidR="0011771F">
        <w:t>При оформлении следует соблюдать следующие требования:</w:t>
      </w:r>
    </w:p>
    <w:p w:rsidR="0011771F" w:rsidRDefault="007E6018" w:rsidP="007E6018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з</w:t>
      </w:r>
      <w:r w:rsidR="0011771F">
        <w:t>аписи вести аккуратно и самостоятельно.</w:t>
      </w:r>
    </w:p>
    <w:p w:rsidR="0011771F" w:rsidRDefault="007E6018" w:rsidP="007E6018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п</w:t>
      </w:r>
      <w:r w:rsidR="0011771F">
        <w:t>редоставлять достоверную информацию.</w:t>
      </w:r>
    </w:p>
    <w:p w:rsidR="0011771F" w:rsidRDefault="007E6018" w:rsidP="007E6018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к</w:t>
      </w:r>
      <w:r w:rsidR="0011771F">
        <w:t>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11771F" w:rsidRDefault="007E6018" w:rsidP="007E6018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3" w:hanging="426"/>
        <w:jc w:val="both"/>
      </w:pPr>
      <w:r>
        <w:t>в</w:t>
      </w:r>
      <w:r w:rsidR="0011771F">
        <w:t xml:space="preserve">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>9.3.</w:t>
      </w:r>
      <w:r w:rsidRPr="00183A87">
        <w:t xml:space="preserve"> </w:t>
      </w:r>
      <w:r>
        <w:t>Анализ работы над портфолио и определение уровня приобретённых навыков проводится учителем.</w:t>
      </w:r>
    </w:p>
    <w:p w:rsidR="0011771F" w:rsidRDefault="0011771F" w:rsidP="007E6018">
      <w:pPr>
        <w:pStyle w:val="a3"/>
        <w:spacing w:before="0" w:beforeAutospacing="0" w:after="0" w:afterAutospacing="0"/>
        <w:ind w:left="567" w:hanging="567"/>
        <w:jc w:val="both"/>
      </w:pPr>
      <w:r>
        <w:t xml:space="preserve">9.4. </w:t>
      </w:r>
      <w:r w:rsidR="007E6018">
        <w:t xml:space="preserve"> </w:t>
      </w:r>
      <w:r>
        <w:t xml:space="preserve">Администрация МУК «Профцентр» вправе ходатайствовать перед образовательной организацией, где обучается школьник, </w:t>
      </w:r>
      <w:r w:rsidRPr="00680FA5">
        <w:t>о повышении на один балл</w:t>
      </w:r>
      <w:r>
        <w:t xml:space="preserve">  отметки по соответствующему в учебном плане предмету при наличии в портфолио учащегося грамоты (диплома) </w:t>
      </w:r>
      <w:r w:rsidRPr="00680FA5">
        <w:t>за призовое место</w:t>
      </w:r>
      <w:r>
        <w:t xml:space="preserve"> в конкурсе (олимпиаде, соревновании) </w:t>
      </w:r>
      <w:r w:rsidRPr="00680FA5">
        <w:t>по данному предмету регионального либо федерального уровня.</w:t>
      </w:r>
    </w:p>
    <w:p w:rsidR="008A5414" w:rsidRDefault="008A5414" w:rsidP="007E6018">
      <w:pPr>
        <w:pStyle w:val="a3"/>
        <w:spacing w:before="0" w:beforeAutospacing="0" w:after="0" w:afterAutospacing="0"/>
        <w:ind w:left="567" w:hanging="567"/>
        <w:jc w:val="both"/>
      </w:pPr>
    </w:p>
    <w:p w:rsidR="0011771F" w:rsidRDefault="0011771F" w:rsidP="00944DB8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p w:rsidR="0011771F" w:rsidRDefault="0011771F" w:rsidP="00944DB8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p w:rsidR="0011771F" w:rsidRDefault="0011771F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788" w:rsidRDefault="005A2788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788" w:rsidRDefault="005A2788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788" w:rsidRDefault="005A2788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788" w:rsidRDefault="005A2788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788" w:rsidRDefault="005A2788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3C" w:rsidRDefault="0063533C" w:rsidP="00944DB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71F" w:rsidRDefault="0011771F" w:rsidP="00944DB8"/>
    <w:p w:rsidR="0011771F" w:rsidRDefault="0011771F" w:rsidP="00944DB8"/>
    <w:p w:rsidR="0011771F" w:rsidRDefault="0011771F"/>
    <w:sectPr w:rsidR="0011771F" w:rsidSect="005A2788">
      <w:footerReference w:type="default" r:id="rId8"/>
      <w:pgSz w:w="11906" w:h="16838"/>
      <w:pgMar w:top="737" w:right="850" w:bottom="1134" w:left="1701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76" w:rsidRDefault="00A21376" w:rsidP="005A2788">
      <w:pPr>
        <w:spacing w:after="0" w:line="240" w:lineRule="auto"/>
      </w:pPr>
      <w:r>
        <w:separator/>
      </w:r>
    </w:p>
  </w:endnote>
  <w:endnote w:type="continuationSeparator" w:id="1">
    <w:p w:rsidR="00A21376" w:rsidRDefault="00A21376" w:rsidP="005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88" w:rsidRDefault="00F9351A">
    <w:pPr>
      <w:pStyle w:val="ab"/>
      <w:jc w:val="right"/>
    </w:pPr>
    <w:fldSimple w:instr=" PAGE   \* MERGEFORMAT ">
      <w:r w:rsidR="007C59A8">
        <w:rPr>
          <w:noProof/>
        </w:rPr>
        <w:t>4</w:t>
      </w:r>
    </w:fldSimple>
  </w:p>
  <w:p w:rsidR="005A2788" w:rsidRDefault="005A27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76" w:rsidRDefault="00A21376" w:rsidP="005A2788">
      <w:pPr>
        <w:spacing w:after="0" w:line="240" w:lineRule="auto"/>
      </w:pPr>
      <w:r>
        <w:separator/>
      </w:r>
    </w:p>
  </w:footnote>
  <w:footnote w:type="continuationSeparator" w:id="1">
    <w:p w:rsidR="00A21376" w:rsidRDefault="00A21376" w:rsidP="005A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911C8"/>
    <w:multiLevelType w:val="multilevel"/>
    <w:tmpl w:val="AE7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994FFA"/>
    <w:multiLevelType w:val="hybridMultilevel"/>
    <w:tmpl w:val="D4E0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B515FA"/>
    <w:multiLevelType w:val="multilevel"/>
    <w:tmpl w:val="9B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CB3335"/>
    <w:multiLevelType w:val="multilevel"/>
    <w:tmpl w:val="626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E75650"/>
    <w:multiLevelType w:val="multilevel"/>
    <w:tmpl w:val="E20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0E4580"/>
    <w:multiLevelType w:val="multilevel"/>
    <w:tmpl w:val="D7CC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7">
    <w:nsid w:val="31567486"/>
    <w:multiLevelType w:val="multilevel"/>
    <w:tmpl w:val="37843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2AC1B20"/>
    <w:multiLevelType w:val="multilevel"/>
    <w:tmpl w:val="86B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014244"/>
    <w:multiLevelType w:val="multilevel"/>
    <w:tmpl w:val="B50C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91A0A"/>
    <w:multiLevelType w:val="multilevel"/>
    <w:tmpl w:val="5F3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102EC7"/>
    <w:multiLevelType w:val="multilevel"/>
    <w:tmpl w:val="A83C84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06000"/>
    <w:multiLevelType w:val="multilevel"/>
    <w:tmpl w:val="B77C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662CB"/>
    <w:multiLevelType w:val="multilevel"/>
    <w:tmpl w:val="37843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4517FD5"/>
    <w:multiLevelType w:val="multilevel"/>
    <w:tmpl w:val="DE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46452F8"/>
    <w:multiLevelType w:val="multilevel"/>
    <w:tmpl w:val="777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A2B5B36"/>
    <w:multiLevelType w:val="multilevel"/>
    <w:tmpl w:val="038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4E26F01"/>
    <w:multiLevelType w:val="multilevel"/>
    <w:tmpl w:val="5DE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80F4503"/>
    <w:multiLevelType w:val="multilevel"/>
    <w:tmpl w:val="9AC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42501A3"/>
    <w:multiLevelType w:val="multilevel"/>
    <w:tmpl w:val="E3A4A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1"/>
  </w:num>
  <w:num w:numId="11">
    <w:abstractNumId w:val="19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DB8"/>
    <w:rsid w:val="0004272D"/>
    <w:rsid w:val="0007415E"/>
    <w:rsid w:val="0011771F"/>
    <w:rsid w:val="00143899"/>
    <w:rsid w:val="00183A87"/>
    <w:rsid w:val="001909C8"/>
    <w:rsid w:val="001A4D0C"/>
    <w:rsid w:val="001C50FD"/>
    <w:rsid w:val="00354996"/>
    <w:rsid w:val="00365ED7"/>
    <w:rsid w:val="003F178C"/>
    <w:rsid w:val="004A757B"/>
    <w:rsid w:val="00540287"/>
    <w:rsid w:val="005A2788"/>
    <w:rsid w:val="005D76A0"/>
    <w:rsid w:val="00634545"/>
    <w:rsid w:val="0063533C"/>
    <w:rsid w:val="00680FA5"/>
    <w:rsid w:val="007C3CBD"/>
    <w:rsid w:val="007C59A8"/>
    <w:rsid w:val="007E6018"/>
    <w:rsid w:val="00872926"/>
    <w:rsid w:val="008A5414"/>
    <w:rsid w:val="00944DB8"/>
    <w:rsid w:val="009B6B2F"/>
    <w:rsid w:val="00A104B1"/>
    <w:rsid w:val="00A12D1D"/>
    <w:rsid w:val="00A21376"/>
    <w:rsid w:val="00A62FA3"/>
    <w:rsid w:val="00B04102"/>
    <w:rsid w:val="00B17BE9"/>
    <w:rsid w:val="00B7603B"/>
    <w:rsid w:val="00C24C72"/>
    <w:rsid w:val="00C50853"/>
    <w:rsid w:val="00DD688C"/>
    <w:rsid w:val="00DE1FE6"/>
    <w:rsid w:val="00E509BC"/>
    <w:rsid w:val="00E6388D"/>
    <w:rsid w:val="00E655A4"/>
    <w:rsid w:val="00E9779D"/>
    <w:rsid w:val="00ED543E"/>
    <w:rsid w:val="00F9351A"/>
    <w:rsid w:val="00FB131B"/>
    <w:rsid w:val="00FC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36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44DB8"/>
    <w:rPr>
      <w:b/>
      <w:bCs/>
    </w:rPr>
  </w:style>
  <w:style w:type="character" w:styleId="a5">
    <w:name w:val="Emphasis"/>
    <w:basedOn w:val="a0"/>
    <w:uiPriority w:val="99"/>
    <w:qFormat/>
    <w:rsid w:val="00944DB8"/>
    <w:rPr>
      <w:i/>
      <w:iCs/>
    </w:rPr>
  </w:style>
  <w:style w:type="paragraph" w:styleId="a6">
    <w:name w:val="No Spacing"/>
    <w:uiPriority w:val="99"/>
    <w:qFormat/>
    <w:rsid w:val="00944DB8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44DB8"/>
    <w:pPr>
      <w:ind w:left="720"/>
    </w:pPr>
  </w:style>
  <w:style w:type="table" w:styleId="a8">
    <w:name w:val="Table Grid"/>
    <w:basedOn w:val="a1"/>
    <w:uiPriority w:val="99"/>
    <w:rsid w:val="00944D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5E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365ED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A27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278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5A27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78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FEEE-A3C0-4290-8AB2-68AC1E37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2018-02-07T10:04:00Z</cp:lastPrinted>
  <dcterms:created xsi:type="dcterms:W3CDTF">2018-02-07T10:07:00Z</dcterms:created>
  <dcterms:modified xsi:type="dcterms:W3CDTF">2018-12-26T08:36:00Z</dcterms:modified>
</cp:coreProperties>
</file>